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11BE0" w14:textId="77777777" w:rsidR="00535B22" w:rsidRPr="00535B22" w:rsidRDefault="00535B22" w:rsidP="00535B22">
      <w:pPr>
        <w:ind w:left="460"/>
        <w:rPr>
          <w:rFonts w:ascii="Times New Roman" w:eastAsia="Times New Roman" w:hAnsi="Times New Roman" w:cs="Times New Roman"/>
          <w:kern w:val="0"/>
          <w14:ligatures w14:val="none"/>
        </w:rPr>
      </w:pPr>
      <w:r w:rsidRPr="00535B22">
        <w:rPr>
          <w:rFonts w:ascii="Arial" w:eastAsia="Times New Roman" w:hAnsi="Arial" w:cs="Arial"/>
          <w:b/>
          <w:bCs/>
          <w:color w:val="E52E38"/>
          <w:kern w:val="0"/>
          <w:sz w:val="46"/>
          <w:szCs w:val="46"/>
          <w14:ligatures w14:val="none"/>
        </w:rPr>
        <w:t>KINDNESS</w:t>
      </w:r>
      <w:r w:rsidRPr="00535B22">
        <w:rPr>
          <w:rFonts w:ascii="Arial" w:eastAsia="Times New Roman" w:hAnsi="Arial" w:cs="Arial"/>
          <w:b/>
          <w:bCs/>
          <w:color w:val="3371B2"/>
          <w:kern w:val="0"/>
          <w:sz w:val="46"/>
          <w:szCs w:val="46"/>
          <w14:ligatures w14:val="none"/>
        </w:rPr>
        <w:t xml:space="preserve"> SPIRIT </w:t>
      </w:r>
      <w:r w:rsidRPr="00535B22">
        <w:rPr>
          <w:rFonts w:ascii="Arial" w:eastAsia="Times New Roman" w:hAnsi="Arial" w:cs="Arial"/>
          <w:b/>
          <w:bCs/>
          <w:color w:val="000000"/>
          <w:kern w:val="0"/>
          <w:sz w:val="46"/>
          <w:szCs w:val="46"/>
          <w14:ligatures w14:val="none"/>
        </w:rPr>
        <w:t xml:space="preserve">WEEK! </w:t>
      </w:r>
      <w:r w:rsidRPr="00535B22">
        <w:rPr>
          <w:rFonts w:ascii="Arial" w:eastAsia="Times New Roman" w:hAnsi="Arial" w:cs="Arial"/>
          <w:i/>
          <w:iCs/>
          <w:color w:val="000000"/>
          <w:kern w:val="0"/>
          <w:sz w:val="22"/>
          <w:szCs w:val="22"/>
          <w14:ligatures w14:val="none"/>
        </w:rPr>
        <w:t>Brought to you by the Monique Burr Foundation for Children (MBF)</w:t>
      </w:r>
    </w:p>
    <w:p w14:paraId="0B15E43C" w14:textId="77777777" w:rsidR="004417AE" w:rsidRDefault="004417AE" w:rsidP="00535B22">
      <w:pPr>
        <w:ind w:left="460" w:right="460"/>
        <w:rPr>
          <w:rFonts w:ascii="Arial" w:eastAsia="Times New Roman" w:hAnsi="Arial" w:cs="Arial"/>
          <w:b/>
          <w:bCs/>
          <w:color w:val="000000"/>
          <w:kern w:val="0"/>
          <w:sz w:val="30"/>
          <w:szCs w:val="30"/>
          <w14:ligatures w14:val="none"/>
        </w:rPr>
      </w:pPr>
    </w:p>
    <w:p w14:paraId="0E17520B" w14:textId="37727622" w:rsidR="00535B22" w:rsidRPr="00535B22" w:rsidRDefault="00015D61" w:rsidP="00535B22">
      <w:pPr>
        <w:ind w:left="460" w:right="460"/>
        <w:rPr>
          <w:rFonts w:ascii="Times New Roman" w:eastAsia="Times New Roman" w:hAnsi="Times New Roman" w:cs="Times New Roman"/>
          <w:kern w:val="0"/>
          <w14:ligatures w14:val="none"/>
        </w:rPr>
      </w:pPr>
      <w:r>
        <w:rPr>
          <w:rFonts w:ascii="Arial" w:eastAsia="Times New Roman" w:hAnsi="Arial" w:cs="Arial"/>
          <w:b/>
          <w:bCs/>
          <w:color w:val="000000"/>
          <w:kern w:val="0"/>
          <w:sz w:val="30"/>
          <w:szCs w:val="30"/>
          <w14:ligatures w14:val="none"/>
        </w:rPr>
        <w:t>[Add Dates Here]</w:t>
      </w:r>
    </w:p>
    <w:p w14:paraId="2FB33887" w14:textId="77777777" w:rsidR="00535B22" w:rsidRPr="00535B22" w:rsidRDefault="00535B22" w:rsidP="00535B22">
      <w:pPr>
        <w:ind w:left="460" w:right="460"/>
        <w:rPr>
          <w:rFonts w:ascii="Times New Roman" w:eastAsia="Times New Roman" w:hAnsi="Times New Roman" w:cs="Times New Roman"/>
          <w:kern w:val="0"/>
          <w14:ligatures w14:val="none"/>
        </w:rPr>
      </w:pPr>
      <w:r w:rsidRPr="00535B22">
        <w:rPr>
          <w:rFonts w:ascii="Arial" w:eastAsia="Times New Roman" w:hAnsi="Arial" w:cs="Arial"/>
          <w:color w:val="000000"/>
          <w:kern w:val="0"/>
          <w:sz w:val="22"/>
          <w:szCs w:val="22"/>
          <w14:ligatures w14:val="none"/>
        </w:rPr>
        <w:t> </w:t>
      </w:r>
    </w:p>
    <w:p w14:paraId="1CB68614" w14:textId="77777777" w:rsidR="004417AE" w:rsidRDefault="004417AE" w:rsidP="00535B22">
      <w:pPr>
        <w:ind w:left="460" w:right="460"/>
        <w:rPr>
          <w:rFonts w:ascii="Arial" w:eastAsia="Times New Roman" w:hAnsi="Arial" w:cs="Arial"/>
          <w:color w:val="000000"/>
          <w:kern w:val="0"/>
          <w:sz w:val="22"/>
          <w:szCs w:val="22"/>
          <w14:ligatures w14:val="none"/>
        </w:rPr>
      </w:pPr>
    </w:p>
    <w:p w14:paraId="6A3CF727" w14:textId="1DFAA49A" w:rsidR="00535B22" w:rsidRPr="00535B22" w:rsidRDefault="00535B22" w:rsidP="00535B22">
      <w:pPr>
        <w:ind w:left="460" w:right="460"/>
        <w:rPr>
          <w:rFonts w:ascii="Times New Roman" w:eastAsia="Times New Roman" w:hAnsi="Times New Roman" w:cs="Times New Roman"/>
          <w:kern w:val="0"/>
          <w14:ligatures w14:val="none"/>
        </w:rPr>
      </w:pPr>
      <w:r w:rsidRPr="00535B22">
        <w:rPr>
          <w:rFonts w:ascii="Arial" w:eastAsia="Times New Roman" w:hAnsi="Arial" w:cs="Arial"/>
          <w:color w:val="000000"/>
          <w:kern w:val="0"/>
          <w:sz w:val="22"/>
          <w:szCs w:val="22"/>
          <w14:ligatures w14:val="none"/>
        </w:rPr>
        <w:t>October is Bullying Prevention Month!</w:t>
      </w:r>
      <w:r w:rsidR="00AC4384">
        <w:rPr>
          <w:rFonts w:ascii="Arial" w:eastAsia="Times New Roman" w:hAnsi="Arial" w:cs="Arial"/>
          <w:color w:val="000000"/>
          <w:kern w:val="0"/>
          <w:sz w:val="22"/>
          <w:szCs w:val="22"/>
          <w14:ligatures w14:val="none"/>
        </w:rPr>
        <w:t xml:space="preserve"> H</w:t>
      </w:r>
      <w:r w:rsidRPr="00535B22">
        <w:rPr>
          <w:rFonts w:ascii="Arial" w:eastAsia="Times New Roman" w:hAnsi="Arial" w:cs="Arial"/>
          <w:color w:val="000000"/>
          <w:kern w:val="0"/>
          <w:sz w:val="22"/>
          <w:szCs w:val="22"/>
          <w14:ligatures w14:val="none"/>
        </w:rPr>
        <w:t xml:space="preserve">elp promote awareness of bullying prevention by participating in </w:t>
      </w:r>
      <w:r w:rsidRPr="00535B22">
        <w:rPr>
          <w:rFonts w:ascii="Arial" w:eastAsia="Times New Roman" w:hAnsi="Arial" w:cs="Arial"/>
          <w:b/>
          <w:bCs/>
          <w:color w:val="000000"/>
          <w:kern w:val="0"/>
          <w:sz w:val="22"/>
          <w:szCs w:val="22"/>
          <w14:ligatures w14:val="none"/>
        </w:rPr>
        <w:t>Kindness Spirit Week</w:t>
      </w:r>
      <w:r w:rsidRPr="00535B22">
        <w:rPr>
          <w:rFonts w:ascii="Arial" w:eastAsia="Times New Roman" w:hAnsi="Arial" w:cs="Arial"/>
          <w:color w:val="000000"/>
          <w:kern w:val="0"/>
          <w:sz w:val="22"/>
          <w:szCs w:val="22"/>
          <w14:ligatures w14:val="none"/>
        </w:rPr>
        <w:t xml:space="preserve">. During Kindness Spirit Week your child will have the opportunity to take part in daily activities that help reinforce the </w:t>
      </w:r>
      <w:r w:rsidRPr="00535B22">
        <w:rPr>
          <w:rFonts w:ascii="Arial" w:eastAsia="Times New Roman" w:hAnsi="Arial" w:cs="Arial"/>
          <w:b/>
          <w:bCs/>
          <w:color w:val="000000"/>
          <w:kern w:val="0"/>
          <w:sz w:val="22"/>
          <w:szCs w:val="22"/>
          <w14:ligatures w14:val="none"/>
        </w:rPr>
        <w:t xml:space="preserve">culture of </w:t>
      </w:r>
      <w:r w:rsidR="004417AE">
        <w:rPr>
          <w:rFonts w:ascii="Arial" w:eastAsia="Times New Roman" w:hAnsi="Arial" w:cs="Arial"/>
          <w:b/>
          <w:bCs/>
          <w:color w:val="000000"/>
          <w:kern w:val="0"/>
          <w:sz w:val="22"/>
          <w:szCs w:val="22"/>
          <w14:ligatures w14:val="none"/>
        </w:rPr>
        <w:t>k</w:t>
      </w:r>
      <w:r w:rsidRPr="00535B22">
        <w:rPr>
          <w:rFonts w:ascii="Arial" w:eastAsia="Times New Roman" w:hAnsi="Arial" w:cs="Arial"/>
          <w:b/>
          <w:bCs/>
          <w:color w:val="000000"/>
          <w:kern w:val="0"/>
          <w:sz w:val="22"/>
          <w:szCs w:val="22"/>
          <w14:ligatures w14:val="none"/>
        </w:rPr>
        <w:t xml:space="preserve">indness </w:t>
      </w:r>
      <w:r w:rsidRPr="00535B22">
        <w:rPr>
          <w:rFonts w:ascii="Arial" w:eastAsia="Times New Roman" w:hAnsi="Arial" w:cs="Arial"/>
          <w:color w:val="000000"/>
          <w:kern w:val="0"/>
          <w:sz w:val="22"/>
          <w:szCs w:val="22"/>
          <w14:ligatures w14:val="none"/>
        </w:rPr>
        <w:t>and the</w:t>
      </w:r>
      <w:r w:rsidRPr="00535B22">
        <w:rPr>
          <w:rFonts w:ascii="Arial" w:eastAsia="Times New Roman" w:hAnsi="Arial" w:cs="Arial"/>
          <w:b/>
          <w:bCs/>
          <w:color w:val="000000"/>
          <w:kern w:val="0"/>
          <w:sz w:val="22"/>
          <w:szCs w:val="22"/>
          <w14:ligatures w14:val="none"/>
        </w:rPr>
        <w:t xml:space="preserve"> MBF 5 Safety Rules</w:t>
      </w:r>
      <w:r w:rsidRPr="00535B22">
        <w:rPr>
          <w:rFonts w:ascii="Arial" w:eastAsia="Times New Roman" w:hAnsi="Arial" w:cs="Arial"/>
          <w:color w:val="000000"/>
          <w:kern w:val="0"/>
          <w:sz w:val="22"/>
          <w:szCs w:val="22"/>
          <w14:ligatures w14:val="none"/>
        </w:rPr>
        <w:t xml:space="preserve"> taught during </w:t>
      </w:r>
      <w:r w:rsidRPr="00535B22">
        <w:rPr>
          <w:rFonts w:ascii="Arial" w:eastAsia="Times New Roman" w:hAnsi="Arial" w:cs="Arial"/>
          <w:i/>
          <w:iCs/>
          <w:color w:val="000000"/>
          <w:kern w:val="0"/>
          <w:sz w:val="22"/>
          <w:szCs w:val="22"/>
          <w14:ligatures w14:val="none"/>
        </w:rPr>
        <w:t>MBF Child</w:t>
      </w:r>
      <w:r w:rsidR="004417AE">
        <w:rPr>
          <w:rFonts w:ascii="Arial" w:eastAsia="Times New Roman" w:hAnsi="Arial" w:cs="Arial"/>
          <w:i/>
          <w:iCs/>
          <w:color w:val="000000"/>
          <w:kern w:val="0"/>
          <w:sz w:val="22"/>
          <w:szCs w:val="22"/>
          <w14:ligatures w14:val="none"/>
        </w:rPr>
        <w:t>/Teen</w:t>
      </w:r>
      <w:r w:rsidRPr="00535B22">
        <w:rPr>
          <w:rFonts w:ascii="Arial" w:eastAsia="Times New Roman" w:hAnsi="Arial" w:cs="Arial"/>
          <w:i/>
          <w:iCs/>
          <w:color w:val="000000"/>
          <w:kern w:val="0"/>
          <w:sz w:val="22"/>
          <w:szCs w:val="22"/>
          <w14:ligatures w14:val="none"/>
        </w:rPr>
        <w:t xml:space="preserve"> Safety Matter</w:t>
      </w:r>
      <w:r w:rsidR="004417AE">
        <w:rPr>
          <w:rFonts w:ascii="Arial" w:eastAsia="Times New Roman" w:hAnsi="Arial" w:cs="Arial"/>
          <w:i/>
          <w:iCs/>
          <w:color w:val="000000"/>
          <w:kern w:val="0"/>
          <w:sz w:val="22"/>
          <w:szCs w:val="22"/>
          <w14:ligatures w14:val="none"/>
        </w:rPr>
        <w:t>s</w:t>
      </w:r>
      <w:proofErr w:type="gramStart"/>
      <w:r w:rsidR="004417AE" w:rsidRPr="004417AE">
        <w:rPr>
          <w:rFonts w:ascii="Arial" w:eastAsia="Times New Roman" w:hAnsi="Arial" w:cs="Arial"/>
          <w:i/>
          <w:iCs/>
          <w:color w:val="000000"/>
          <w:kern w:val="0"/>
          <w:sz w:val="22"/>
          <w:szCs w:val="22"/>
          <w:vertAlign w:val="superscript"/>
          <w14:ligatures w14:val="none"/>
        </w:rPr>
        <w:t>®</w:t>
      </w:r>
      <w:r w:rsidR="004417AE">
        <w:rPr>
          <w:rFonts w:ascii="Arial" w:eastAsia="Times New Roman" w:hAnsi="Arial" w:cs="Arial"/>
          <w:i/>
          <w:iCs/>
          <w:color w:val="000000"/>
          <w:kern w:val="0"/>
          <w:sz w:val="22"/>
          <w:szCs w:val="22"/>
          <w14:ligatures w14:val="none"/>
        </w:rPr>
        <w:t xml:space="preserve"> </w:t>
      </w:r>
      <w:r w:rsidRPr="00535B22">
        <w:rPr>
          <w:rFonts w:ascii="Arial" w:eastAsia="Times New Roman" w:hAnsi="Arial" w:cs="Arial"/>
          <w:color w:val="000000"/>
          <w:kern w:val="0"/>
          <w:sz w:val="13"/>
          <w:szCs w:val="13"/>
          <w:vertAlign w:val="superscript"/>
          <w14:ligatures w14:val="none"/>
        </w:rPr>
        <w:t xml:space="preserve"> </w:t>
      </w:r>
      <w:r w:rsidRPr="00535B22">
        <w:rPr>
          <w:rFonts w:ascii="Arial" w:eastAsia="Times New Roman" w:hAnsi="Arial" w:cs="Arial"/>
          <w:color w:val="000000"/>
          <w:kern w:val="0"/>
          <w:sz w:val="22"/>
          <w:szCs w:val="22"/>
          <w14:ligatures w14:val="none"/>
        </w:rPr>
        <w:t>lessons</w:t>
      </w:r>
      <w:proofErr w:type="gramEnd"/>
      <w:r w:rsidRPr="00535B22">
        <w:rPr>
          <w:rFonts w:ascii="Arial" w:eastAsia="Times New Roman" w:hAnsi="Arial" w:cs="Arial"/>
          <w:color w:val="000000"/>
          <w:kern w:val="0"/>
          <w:sz w:val="22"/>
          <w:szCs w:val="22"/>
          <w14:ligatures w14:val="none"/>
        </w:rPr>
        <w:t xml:space="preserve"> at school. The 5 Safety Rules are strategies that help children to recognize, prevent, and respond appropriately to unsafe situations such as abuse, bullying, cyberbullying, and digital dangers. We’re so excited for Kindness Spirit Week, we hope you will support the scheduled activities and encourage your child to participate. </w:t>
      </w:r>
      <w:r w:rsidR="004417AE">
        <w:rPr>
          <w:rFonts w:ascii="Arial" w:eastAsia="Times New Roman" w:hAnsi="Arial" w:cs="Arial"/>
          <w:color w:val="000000"/>
          <w:kern w:val="0"/>
          <w:sz w:val="22"/>
          <w:szCs w:val="22"/>
          <w14:ligatures w14:val="none"/>
        </w:rPr>
        <w:t>T</w:t>
      </w:r>
      <w:r w:rsidRPr="00535B22">
        <w:rPr>
          <w:rFonts w:ascii="Arial" w:eastAsia="Times New Roman" w:hAnsi="Arial" w:cs="Arial"/>
          <w:i/>
          <w:iCs/>
          <w:color w:val="000000"/>
          <w:kern w:val="0"/>
          <w:sz w:val="22"/>
          <w:szCs w:val="22"/>
          <w14:ligatures w14:val="none"/>
        </w:rPr>
        <w:t>o learn more about MBF Prevention Education Programs and the 5 Safety Rules, visit</w:t>
      </w:r>
      <w:hyperlink r:id="rId6" w:history="1">
        <w:r w:rsidRPr="00535B22">
          <w:rPr>
            <w:rFonts w:ascii="Arial" w:eastAsia="Times New Roman" w:hAnsi="Arial" w:cs="Arial"/>
            <w:i/>
            <w:iCs/>
            <w:color w:val="000000"/>
            <w:kern w:val="0"/>
            <w:sz w:val="22"/>
            <w:szCs w:val="22"/>
            <w:u w:val="single"/>
            <w14:ligatures w14:val="none"/>
          </w:rPr>
          <w:t xml:space="preserve"> </w:t>
        </w:r>
        <w:r w:rsidRPr="00535B22">
          <w:rPr>
            <w:rFonts w:ascii="Arial" w:eastAsia="Times New Roman" w:hAnsi="Arial" w:cs="Arial"/>
            <w:i/>
            <w:iCs/>
            <w:color w:val="0563C1"/>
            <w:kern w:val="0"/>
            <w:sz w:val="22"/>
            <w:szCs w:val="22"/>
            <w:u w:val="single"/>
            <w14:ligatures w14:val="none"/>
          </w:rPr>
          <w:t>www.mbfpreventioneducation.org</w:t>
        </w:r>
      </w:hyperlink>
      <w:r w:rsidRPr="00535B22">
        <w:rPr>
          <w:rFonts w:ascii="Arial" w:eastAsia="Times New Roman" w:hAnsi="Arial" w:cs="Arial"/>
          <w:i/>
          <w:iCs/>
          <w:color w:val="000000"/>
          <w:kern w:val="0"/>
          <w:sz w:val="22"/>
          <w:szCs w:val="22"/>
          <w14:ligatures w14:val="none"/>
        </w:rPr>
        <w:t xml:space="preserve">.  </w:t>
      </w:r>
      <w:r w:rsidRPr="00535B22">
        <w:rPr>
          <w:rFonts w:ascii="Arial" w:eastAsia="Times New Roman" w:hAnsi="Arial" w:cs="Arial"/>
          <w:i/>
          <w:iCs/>
          <w:color w:val="000000"/>
          <w:kern w:val="0"/>
          <w:sz w:val="22"/>
          <w:szCs w:val="22"/>
          <w14:ligatures w14:val="none"/>
        </w:rPr>
        <w:br/>
      </w:r>
      <w:r w:rsidRPr="00535B22">
        <w:rPr>
          <w:rFonts w:ascii="Arial" w:eastAsia="Times New Roman" w:hAnsi="Arial" w:cs="Arial"/>
          <w:i/>
          <w:iCs/>
          <w:color w:val="000000"/>
          <w:kern w:val="0"/>
          <w:sz w:val="22"/>
          <w:szCs w:val="22"/>
          <w14:ligatures w14:val="none"/>
        </w:rPr>
        <w:br/>
      </w:r>
    </w:p>
    <w:tbl>
      <w:tblPr>
        <w:tblStyle w:val="TableGrid"/>
        <w:tblW w:w="0" w:type="auto"/>
        <w:jc w:val="center"/>
        <w:tblLook w:val="04A0" w:firstRow="1" w:lastRow="0" w:firstColumn="1" w:lastColumn="0" w:noHBand="0" w:noVBand="1"/>
      </w:tblPr>
      <w:tblGrid>
        <w:gridCol w:w="2590"/>
        <w:gridCol w:w="2590"/>
        <w:gridCol w:w="2915"/>
        <w:gridCol w:w="2590"/>
        <w:gridCol w:w="2590"/>
      </w:tblGrid>
      <w:tr w:rsidR="00535B22" w14:paraId="0B8F26F9" w14:textId="77777777" w:rsidTr="004417AE">
        <w:trPr>
          <w:trHeight w:val="692"/>
          <w:jc w:val="center"/>
        </w:trPr>
        <w:tc>
          <w:tcPr>
            <w:tcW w:w="2590" w:type="dxa"/>
          </w:tcPr>
          <w:p w14:paraId="0859CB57" w14:textId="444EABC4" w:rsidR="00535B22" w:rsidRPr="00535B22" w:rsidRDefault="00535B22" w:rsidP="00535B22">
            <w:pPr>
              <w:pStyle w:val="NormalWeb"/>
              <w:spacing w:before="0" w:beforeAutospacing="0" w:after="0" w:afterAutospacing="0"/>
              <w:ind w:left="460" w:right="460"/>
              <w:jc w:val="center"/>
              <w:rPr>
                <w:sz w:val="32"/>
                <w:szCs w:val="32"/>
              </w:rPr>
            </w:pPr>
            <w:r w:rsidRPr="00535B22">
              <w:rPr>
                <w:rFonts w:ascii="Arial" w:hAnsi="Arial" w:cs="Arial"/>
                <w:b/>
                <w:bCs/>
                <w:color w:val="000000"/>
                <w:sz w:val="32"/>
                <w:szCs w:val="32"/>
              </w:rPr>
              <w:t>Monday</w:t>
            </w:r>
          </w:p>
          <w:p w14:paraId="3BF1D29A" w14:textId="77777777" w:rsidR="00535B22" w:rsidRPr="00535B22" w:rsidRDefault="00535B22" w:rsidP="00535B22">
            <w:pPr>
              <w:jc w:val="center"/>
              <w:rPr>
                <w:sz w:val="32"/>
                <w:szCs w:val="32"/>
              </w:rPr>
            </w:pPr>
          </w:p>
        </w:tc>
        <w:tc>
          <w:tcPr>
            <w:tcW w:w="2590" w:type="dxa"/>
          </w:tcPr>
          <w:p w14:paraId="1B4B4044" w14:textId="77777777" w:rsidR="00535B22" w:rsidRPr="00535B22" w:rsidRDefault="00535B22" w:rsidP="00535B22">
            <w:pPr>
              <w:pStyle w:val="NormalWeb"/>
              <w:spacing w:before="0" w:beforeAutospacing="0" w:after="0" w:afterAutospacing="0"/>
              <w:ind w:left="460" w:right="460"/>
              <w:jc w:val="center"/>
              <w:rPr>
                <w:sz w:val="32"/>
                <w:szCs w:val="32"/>
              </w:rPr>
            </w:pPr>
            <w:r w:rsidRPr="00535B22">
              <w:rPr>
                <w:rFonts w:ascii="Arial" w:hAnsi="Arial" w:cs="Arial"/>
                <w:b/>
                <w:bCs/>
                <w:color w:val="000000"/>
                <w:sz w:val="32"/>
                <w:szCs w:val="32"/>
              </w:rPr>
              <w:t>Tuesday</w:t>
            </w:r>
          </w:p>
          <w:p w14:paraId="4729408D" w14:textId="77777777" w:rsidR="00535B22" w:rsidRPr="00535B22" w:rsidRDefault="00535B22" w:rsidP="00535B22">
            <w:pPr>
              <w:jc w:val="center"/>
              <w:rPr>
                <w:sz w:val="32"/>
                <w:szCs w:val="32"/>
              </w:rPr>
            </w:pPr>
          </w:p>
        </w:tc>
        <w:tc>
          <w:tcPr>
            <w:tcW w:w="2590" w:type="dxa"/>
          </w:tcPr>
          <w:p w14:paraId="2DEF4260" w14:textId="77777777" w:rsidR="00535B22" w:rsidRPr="00535B22" w:rsidRDefault="00535B22" w:rsidP="00535B22">
            <w:pPr>
              <w:pStyle w:val="NormalWeb"/>
              <w:spacing w:before="0" w:beforeAutospacing="0" w:after="0" w:afterAutospacing="0"/>
              <w:ind w:left="460" w:right="460"/>
              <w:jc w:val="center"/>
              <w:rPr>
                <w:sz w:val="32"/>
                <w:szCs w:val="32"/>
              </w:rPr>
            </w:pPr>
            <w:r w:rsidRPr="00535B22">
              <w:rPr>
                <w:rFonts w:ascii="Arial" w:hAnsi="Arial" w:cs="Arial"/>
                <w:b/>
                <w:bCs/>
                <w:color w:val="000000"/>
                <w:sz w:val="32"/>
                <w:szCs w:val="32"/>
              </w:rPr>
              <w:t>Wednesday</w:t>
            </w:r>
          </w:p>
          <w:p w14:paraId="149E3C90" w14:textId="77777777" w:rsidR="00535B22" w:rsidRPr="00535B22" w:rsidRDefault="00535B22" w:rsidP="00535B22">
            <w:pPr>
              <w:jc w:val="center"/>
              <w:rPr>
                <w:sz w:val="32"/>
                <w:szCs w:val="32"/>
              </w:rPr>
            </w:pPr>
          </w:p>
        </w:tc>
        <w:tc>
          <w:tcPr>
            <w:tcW w:w="2590" w:type="dxa"/>
          </w:tcPr>
          <w:p w14:paraId="1A232C0A" w14:textId="2C293222" w:rsidR="00535B22" w:rsidRPr="00535B22" w:rsidRDefault="00535B22" w:rsidP="00535B22">
            <w:pPr>
              <w:pStyle w:val="NormalWeb"/>
              <w:spacing w:before="0" w:beforeAutospacing="0" w:after="0" w:afterAutospacing="0"/>
              <w:ind w:left="460" w:right="460"/>
              <w:jc w:val="center"/>
              <w:rPr>
                <w:sz w:val="32"/>
                <w:szCs w:val="32"/>
              </w:rPr>
            </w:pPr>
            <w:r w:rsidRPr="00535B22">
              <w:rPr>
                <w:rFonts w:ascii="Arial" w:hAnsi="Arial" w:cs="Arial"/>
                <w:b/>
                <w:bCs/>
                <w:color w:val="000000"/>
                <w:sz w:val="32"/>
                <w:szCs w:val="32"/>
              </w:rPr>
              <w:t>Thursday</w:t>
            </w:r>
          </w:p>
          <w:p w14:paraId="158623E7" w14:textId="58A322B6" w:rsidR="00535B22" w:rsidRPr="00535B22" w:rsidRDefault="00535B22" w:rsidP="00535B22">
            <w:pPr>
              <w:jc w:val="center"/>
              <w:rPr>
                <w:sz w:val="32"/>
                <w:szCs w:val="32"/>
              </w:rPr>
            </w:pPr>
          </w:p>
        </w:tc>
        <w:tc>
          <w:tcPr>
            <w:tcW w:w="2590" w:type="dxa"/>
          </w:tcPr>
          <w:p w14:paraId="73E571E1" w14:textId="4AF4B5BF" w:rsidR="00535B22" w:rsidRPr="00535B22" w:rsidRDefault="00535B22" w:rsidP="00535B22">
            <w:pPr>
              <w:pStyle w:val="NormalWeb"/>
              <w:spacing w:before="0" w:beforeAutospacing="0" w:after="0" w:afterAutospacing="0"/>
              <w:ind w:left="460" w:right="460"/>
              <w:jc w:val="center"/>
              <w:rPr>
                <w:sz w:val="32"/>
                <w:szCs w:val="32"/>
              </w:rPr>
            </w:pPr>
            <w:r w:rsidRPr="00535B22">
              <w:rPr>
                <w:rFonts w:ascii="Arial" w:hAnsi="Arial" w:cs="Arial"/>
                <w:b/>
                <w:bCs/>
                <w:color w:val="000000"/>
                <w:sz w:val="32"/>
                <w:szCs w:val="32"/>
              </w:rPr>
              <w:t>Friday</w:t>
            </w:r>
          </w:p>
          <w:p w14:paraId="561C0240" w14:textId="5E120A01" w:rsidR="00535B22" w:rsidRPr="00535B22" w:rsidRDefault="00535B22" w:rsidP="00535B22">
            <w:pPr>
              <w:jc w:val="center"/>
              <w:rPr>
                <w:sz w:val="32"/>
                <w:szCs w:val="32"/>
              </w:rPr>
            </w:pPr>
          </w:p>
        </w:tc>
      </w:tr>
      <w:tr w:rsidR="00535B22" w14:paraId="654EA4FF" w14:textId="77777777" w:rsidTr="004417AE">
        <w:trPr>
          <w:trHeight w:val="5057"/>
          <w:jc w:val="center"/>
        </w:trPr>
        <w:tc>
          <w:tcPr>
            <w:tcW w:w="2590" w:type="dxa"/>
          </w:tcPr>
          <w:p w14:paraId="747AAC7D" w14:textId="21383225" w:rsidR="00535B22" w:rsidRDefault="00535B22" w:rsidP="00535B22">
            <w:pPr>
              <w:pStyle w:val="NormalWeb"/>
              <w:spacing w:before="0" w:beforeAutospacing="0" w:after="0" w:afterAutospacing="0"/>
              <w:ind w:left="460" w:right="460"/>
              <w:jc w:val="center"/>
              <w:rPr>
                <w:rFonts w:ascii="Arial" w:hAnsi="Arial" w:cs="Arial"/>
                <w:i/>
                <w:iCs/>
                <w:color w:val="000000"/>
                <w:sz w:val="22"/>
                <w:szCs w:val="22"/>
              </w:rPr>
            </w:pPr>
            <w:r>
              <w:rPr>
                <w:rFonts w:ascii="Arial" w:hAnsi="Arial" w:cs="Arial"/>
                <w:i/>
                <w:iCs/>
                <w:color w:val="000000"/>
                <w:sz w:val="22"/>
                <w:szCs w:val="22"/>
              </w:rPr>
              <w:t>Dare to be Different.</w:t>
            </w:r>
          </w:p>
          <w:p w14:paraId="03E87D4D" w14:textId="77777777" w:rsidR="00535B22" w:rsidRDefault="00535B22" w:rsidP="00535B22">
            <w:pPr>
              <w:pStyle w:val="NormalWeb"/>
              <w:spacing w:before="0" w:beforeAutospacing="0" w:after="0" w:afterAutospacing="0"/>
              <w:ind w:left="460" w:right="460"/>
              <w:jc w:val="center"/>
            </w:pPr>
          </w:p>
          <w:p w14:paraId="1BADAA53" w14:textId="77777777" w:rsidR="00535B22" w:rsidRDefault="00535B22" w:rsidP="00535B22">
            <w:pPr>
              <w:pStyle w:val="NormalWeb"/>
              <w:spacing w:before="0" w:beforeAutospacing="0" w:after="0" w:afterAutospacing="0"/>
              <w:ind w:left="460" w:right="460"/>
              <w:jc w:val="center"/>
            </w:pPr>
            <w:r>
              <w:rPr>
                <w:rFonts w:ascii="Arial" w:hAnsi="Arial" w:cs="Arial"/>
                <w:color w:val="000000"/>
                <w:sz w:val="22"/>
                <w:szCs w:val="22"/>
              </w:rPr>
              <w:t>Wear mismatch/silly socks to celebrate diversity.</w:t>
            </w:r>
          </w:p>
          <w:p w14:paraId="706BE194" w14:textId="33786AA7" w:rsidR="00535B22" w:rsidRDefault="004417AE" w:rsidP="00535B22">
            <w:pPr>
              <w:jc w:val="center"/>
            </w:pPr>
            <w:r>
              <w:rPr>
                <w:noProof/>
              </w:rPr>
              <w:drawing>
                <wp:anchor distT="0" distB="0" distL="114300" distR="114300" simplePos="0" relativeHeight="251659264" behindDoc="0" locked="0" layoutInCell="1" allowOverlap="1" wp14:anchorId="3BD730E9" wp14:editId="42E31649">
                  <wp:simplePos x="0" y="0"/>
                  <wp:positionH relativeFrom="column">
                    <wp:posOffset>236841</wp:posOffset>
                  </wp:positionH>
                  <wp:positionV relativeFrom="paragraph">
                    <wp:posOffset>172909</wp:posOffset>
                  </wp:positionV>
                  <wp:extent cx="914400" cy="914400"/>
                  <wp:effectExtent l="0" t="0" r="0" b="0"/>
                  <wp:wrapTopAndBottom/>
                  <wp:docPr id="1280559276" name="Graphic 1" descr="So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559276" name="Graphic 1280559276" descr="Soc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anchor>
              </w:drawing>
            </w:r>
          </w:p>
          <w:p w14:paraId="0DD6CA25" w14:textId="3C7018E9" w:rsidR="00535B22" w:rsidRDefault="00535B22" w:rsidP="00535B22">
            <w:pPr>
              <w:jc w:val="center"/>
            </w:pPr>
          </w:p>
        </w:tc>
        <w:tc>
          <w:tcPr>
            <w:tcW w:w="2590" w:type="dxa"/>
          </w:tcPr>
          <w:p w14:paraId="7158B89F" w14:textId="623F07F8" w:rsidR="00535B22" w:rsidRDefault="00535B22" w:rsidP="00535B22">
            <w:pPr>
              <w:pStyle w:val="NormalWeb"/>
              <w:spacing w:before="0" w:beforeAutospacing="0" w:after="0" w:afterAutospacing="0"/>
              <w:ind w:left="460" w:right="460"/>
              <w:jc w:val="center"/>
            </w:pPr>
            <w:r>
              <w:rPr>
                <w:rFonts w:ascii="Arial" w:hAnsi="Arial" w:cs="Arial"/>
                <w:i/>
                <w:iCs/>
                <w:color w:val="000000"/>
                <w:sz w:val="22"/>
                <w:szCs w:val="22"/>
              </w:rPr>
              <w:t>Animals Matter Too.</w:t>
            </w:r>
          </w:p>
          <w:p w14:paraId="73AFA9DD" w14:textId="77777777" w:rsidR="00535B22" w:rsidRDefault="00535B22" w:rsidP="00535B22">
            <w:pPr>
              <w:jc w:val="center"/>
            </w:pPr>
          </w:p>
          <w:p w14:paraId="35147819" w14:textId="791E38B9" w:rsidR="00535B22" w:rsidRDefault="004417AE" w:rsidP="00535B22">
            <w:pPr>
              <w:pStyle w:val="NormalWeb"/>
              <w:spacing w:before="0" w:beforeAutospacing="0" w:after="0" w:afterAutospacing="0"/>
              <w:ind w:left="460" w:right="460"/>
              <w:jc w:val="center"/>
            </w:pPr>
            <w:r>
              <w:rPr>
                <w:noProof/>
              </w:rPr>
              <w:drawing>
                <wp:anchor distT="0" distB="0" distL="114300" distR="114300" simplePos="0" relativeHeight="251663360" behindDoc="0" locked="0" layoutInCell="1" allowOverlap="1" wp14:anchorId="756788E9" wp14:editId="7E87F154">
                  <wp:simplePos x="0" y="0"/>
                  <wp:positionH relativeFrom="column">
                    <wp:posOffset>303530</wp:posOffset>
                  </wp:positionH>
                  <wp:positionV relativeFrom="paragraph">
                    <wp:posOffset>964565</wp:posOffset>
                  </wp:positionV>
                  <wp:extent cx="914400" cy="914400"/>
                  <wp:effectExtent l="0" t="0" r="0" b="0"/>
                  <wp:wrapTopAndBottom/>
                  <wp:docPr id="155715722" name="Graphic 5"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715722" name="Graphic 155715722" descr="Paw prints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anchor>
              </w:drawing>
            </w:r>
            <w:r w:rsidR="00535B22">
              <w:rPr>
                <w:rFonts w:ascii="Arial" w:hAnsi="Arial" w:cs="Arial"/>
                <w:color w:val="000000"/>
                <w:sz w:val="22"/>
                <w:szCs w:val="22"/>
              </w:rPr>
              <w:t>It’s cool to be kind to animals! Wear your favorite animal print.</w:t>
            </w:r>
          </w:p>
          <w:p w14:paraId="04159CF3" w14:textId="6DA1F418" w:rsidR="00535B22" w:rsidRDefault="00535B22" w:rsidP="00535B22">
            <w:pPr>
              <w:jc w:val="center"/>
            </w:pPr>
          </w:p>
        </w:tc>
        <w:tc>
          <w:tcPr>
            <w:tcW w:w="2590" w:type="dxa"/>
          </w:tcPr>
          <w:p w14:paraId="5430C814" w14:textId="77777777" w:rsidR="00535B22" w:rsidRDefault="00535B22" w:rsidP="00535B22">
            <w:pPr>
              <w:pStyle w:val="NormalWeb"/>
              <w:spacing w:before="0" w:beforeAutospacing="0" w:after="0" w:afterAutospacing="0"/>
              <w:ind w:left="460" w:right="460"/>
              <w:jc w:val="center"/>
            </w:pPr>
            <w:r>
              <w:rPr>
                <w:rFonts w:ascii="Arial" w:hAnsi="Arial" w:cs="Arial"/>
                <w:i/>
                <w:iCs/>
                <w:color w:val="000000"/>
                <w:sz w:val="22"/>
                <w:szCs w:val="22"/>
              </w:rPr>
              <w:t>Orange you happy to be kind</w:t>
            </w:r>
            <w:r>
              <w:rPr>
                <w:rFonts w:ascii="Arial" w:hAnsi="Arial" w:cs="Arial"/>
                <w:color w:val="000000"/>
                <w:sz w:val="22"/>
                <w:szCs w:val="22"/>
              </w:rPr>
              <w:t>?</w:t>
            </w:r>
          </w:p>
          <w:p w14:paraId="6E788932" w14:textId="77777777" w:rsidR="00535B22" w:rsidRDefault="00535B22" w:rsidP="00535B22">
            <w:pPr>
              <w:jc w:val="center"/>
            </w:pPr>
          </w:p>
          <w:p w14:paraId="21342C84" w14:textId="5587D877" w:rsidR="00535B22" w:rsidRDefault="004417AE" w:rsidP="00535B22">
            <w:pPr>
              <w:pStyle w:val="NormalWeb"/>
              <w:spacing w:before="0" w:beforeAutospacing="0" w:after="0" w:afterAutospacing="0"/>
              <w:ind w:left="460" w:right="460"/>
              <w:jc w:val="center"/>
            </w:pPr>
            <w:r>
              <w:rPr>
                <w:noProof/>
              </w:rPr>
              <w:drawing>
                <wp:anchor distT="0" distB="0" distL="114300" distR="114300" simplePos="0" relativeHeight="251662336" behindDoc="0" locked="0" layoutInCell="1" allowOverlap="1" wp14:anchorId="1D63709C" wp14:editId="1BAE457D">
                  <wp:simplePos x="0" y="0"/>
                  <wp:positionH relativeFrom="column">
                    <wp:posOffset>394848</wp:posOffset>
                  </wp:positionH>
                  <wp:positionV relativeFrom="paragraph">
                    <wp:posOffset>821636</wp:posOffset>
                  </wp:positionV>
                  <wp:extent cx="914400" cy="914400"/>
                  <wp:effectExtent l="0" t="0" r="0" b="0"/>
                  <wp:wrapTopAndBottom/>
                  <wp:docPr id="1092036447" name="Graphic 4" descr="Shir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2036447" name="Graphic 1092036447" descr="Shirt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anchor>
              </w:drawing>
            </w:r>
            <w:r w:rsidR="00535B22">
              <w:rPr>
                <w:rFonts w:ascii="Arial" w:hAnsi="Arial" w:cs="Arial"/>
                <w:color w:val="000000"/>
                <w:sz w:val="22"/>
                <w:szCs w:val="22"/>
              </w:rPr>
              <w:t>Wear orange to show that you stand up to bullying.</w:t>
            </w:r>
          </w:p>
          <w:p w14:paraId="699C866A" w14:textId="0587A155" w:rsidR="00535B22" w:rsidRDefault="00535B22" w:rsidP="00535B22">
            <w:pPr>
              <w:jc w:val="center"/>
            </w:pPr>
          </w:p>
          <w:p w14:paraId="4C32CFE6" w14:textId="72F253DA" w:rsidR="00535B22" w:rsidRDefault="00535B22" w:rsidP="00535B22">
            <w:pPr>
              <w:jc w:val="center"/>
            </w:pPr>
          </w:p>
        </w:tc>
        <w:tc>
          <w:tcPr>
            <w:tcW w:w="2590" w:type="dxa"/>
          </w:tcPr>
          <w:p w14:paraId="5265EF0C" w14:textId="77777777" w:rsidR="00535B22" w:rsidRDefault="00535B22" w:rsidP="00535B22">
            <w:pPr>
              <w:pStyle w:val="NormalWeb"/>
              <w:spacing w:before="0" w:beforeAutospacing="0" w:after="0" w:afterAutospacing="0"/>
              <w:ind w:right="460"/>
              <w:jc w:val="center"/>
            </w:pPr>
            <w:r>
              <w:rPr>
                <w:rFonts w:ascii="Arial" w:hAnsi="Arial" w:cs="Arial"/>
                <w:i/>
                <w:iCs/>
                <w:color w:val="000000"/>
                <w:sz w:val="22"/>
                <w:szCs w:val="22"/>
              </w:rPr>
              <w:t>Teamwork Makes the Dreamwork</w:t>
            </w:r>
            <w:r>
              <w:rPr>
                <w:rFonts w:ascii="Arial" w:hAnsi="Arial" w:cs="Arial"/>
                <w:color w:val="000000"/>
                <w:sz w:val="22"/>
                <w:szCs w:val="22"/>
              </w:rPr>
              <w:t>!</w:t>
            </w:r>
          </w:p>
          <w:p w14:paraId="2B907B5F" w14:textId="77777777" w:rsidR="00535B22" w:rsidRDefault="00535B22" w:rsidP="00535B22">
            <w:pPr>
              <w:jc w:val="center"/>
            </w:pPr>
          </w:p>
          <w:p w14:paraId="545E782E" w14:textId="4180BBEB" w:rsidR="00535B22" w:rsidRPr="00535B22" w:rsidRDefault="004417AE" w:rsidP="00535B22">
            <w:pPr>
              <w:jc w:val="center"/>
            </w:pPr>
            <w:r>
              <w:rPr>
                <w:noProof/>
              </w:rPr>
              <w:drawing>
                <wp:anchor distT="0" distB="0" distL="114300" distR="114300" simplePos="0" relativeHeight="251661312" behindDoc="0" locked="0" layoutInCell="1" allowOverlap="1" wp14:anchorId="656B2AEF" wp14:editId="4A61402E">
                  <wp:simplePos x="0" y="0"/>
                  <wp:positionH relativeFrom="column">
                    <wp:posOffset>236855</wp:posOffset>
                  </wp:positionH>
                  <wp:positionV relativeFrom="paragraph">
                    <wp:posOffset>815529</wp:posOffset>
                  </wp:positionV>
                  <wp:extent cx="914400" cy="914400"/>
                  <wp:effectExtent l="0" t="0" r="0" b="0"/>
                  <wp:wrapTopAndBottom/>
                  <wp:docPr id="1681991803" name="Graphic 3" descr="Chee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991803" name="Graphic 1681991803" descr="Cheers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14400" cy="914400"/>
                          </a:xfrm>
                          <a:prstGeom prst="rect">
                            <a:avLst/>
                          </a:prstGeom>
                        </pic:spPr>
                      </pic:pic>
                    </a:graphicData>
                  </a:graphic>
                </wp:anchor>
              </w:drawing>
            </w:r>
            <w:r w:rsidR="00535B22">
              <w:rPr>
                <w:rFonts w:ascii="Arial" w:hAnsi="Arial" w:cs="Arial"/>
                <w:color w:val="000000"/>
                <w:sz w:val="22"/>
                <w:szCs w:val="22"/>
              </w:rPr>
              <w:t>Wear your favorite team jersey or shirt to show we work better as a team.</w:t>
            </w:r>
          </w:p>
        </w:tc>
        <w:tc>
          <w:tcPr>
            <w:tcW w:w="2590" w:type="dxa"/>
          </w:tcPr>
          <w:p w14:paraId="7B9E5184" w14:textId="77777777" w:rsidR="00535B22" w:rsidRDefault="00535B22" w:rsidP="00535B22">
            <w:pPr>
              <w:pStyle w:val="NormalWeb"/>
              <w:spacing w:before="0" w:beforeAutospacing="0" w:after="0" w:afterAutospacing="0"/>
              <w:ind w:left="460" w:right="460"/>
              <w:jc w:val="center"/>
            </w:pPr>
            <w:r>
              <w:rPr>
                <w:rFonts w:ascii="Arial" w:hAnsi="Arial" w:cs="Arial"/>
                <w:i/>
                <w:iCs/>
                <w:color w:val="000000"/>
                <w:sz w:val="22"/>
                <w:szCs w:val="22"/>
              </w:rPr>
              <w:t>We believe in kindness, acceptance, and inclusion for all!</w:t>
            </w:r>
          </w:p>
          <w:p w14:paraId="03AA208E" w14:textId="77777777" w:rsidR="00535B22" w:rsidRDefault="00535B22" w:rsidP="00535B22">
            <w:pPr>
              <w:jc w:val="center"/>
            </w:pPr>
          </w:p>
          <w:p w14:paraId="30AF94C5" w14:textId="1F26A540" w:rsidR="00535B22" w:rsidRDefault="004417AE" w:rsidP="00535B22">
            <w:pPr>
              <w:pStyle w:val="NormalWeb"/>
              <w:spacing w:before="0" w:beforeAutospacing="0" w:after="0" w:afterAutospacing="0"/>
              <w:ind w:left="460" w:right="460"/>
              <w:jc w:val="center"/>
            </w:pPr>
            <w:r>
              <w:rPr>
                <w:noProof/>
              </w:rPr>
              <w:drawing>
                <wp:anchor distT="0" distB="0" distL="114300" distR="114300" simplePos="0" relativeHeight="251660288" behindDoc="0" locked="0" layoutInCell="1" allowOverlap="1" wp14:anchorId="01DABBE4" wp14:editId="1DB5EEE0">
                  <wp:simplePos x="0" y="0"/>
                  <wp:positionH relativeFrom="column">
                    <wp:posOffset>289560</wp:posOffset>
                  </wp:positionH>
                  <wp:positionV relativeFrom="paragraph">
                    <wp:posOffset>711106</wp:posOffset>
                  </wp:positionV>
                  <wp:extent cx="914400" cy="914400"/>
                  <wp:effectExtent l="0" t="0" r="0" b="0"/>
                  <wp:wrapTopAndBottom/>
                  <wp:docPr id="878450044" name="Graphic 2" descr="Dan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450044" name="Graphic 878450044" descr="Dance outline"/>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914400" cy="914400"/>
                          </a:xfrm>
                          <a:prstGeom prst="rect">
                            <a:avLst/>
                          </a:prstGeom>
                        </pic:spPr>
                      </pic:pic>
                    </a:graphicData>
                  </a:graphic>
                </wp:anchor>
              </w:drawing>
            </w:r>
            <w:r w:rsidR="00535B22">
              <w:rPr>
                <w:rFonts w:ascii="Arial" w:hAnsi="Arial" w:cs="Arial"/>
                <w:color w:val="000000"/>
                <w:sz w:val="22"/>
                <w:szCs w:val="22"/>
              </w:rPr>
              <w:t>Wear your school spirit shirt or school colors.</w:t>
            </w:r>
          </w:p>
          <w:p w14:paraId="5AEB1159" w14:textId="4E83537C" w:rsidR="00535B22" w:rsidRDefault="00535B22" w:rsidP="00535B22">
            <w:pPr>
              <w:jc w:val="center"/>
            </w:pPr>
          </w:p>
          <w:p w14:paraId="47355D71" w14:textId="7291FD86" w:rsidR="00535B22" w:rsidRDefault="00535B22" w:rsidP="00535B22">
            <w:pPr>
              <w:jc w:val="center"/>
            </w:pPr>
          </w:p>
        </w:tc>
      </w:tr>
    </w:tbl>
    <w:p w14:paraId="3AA330B4" w14:textId="77777777" w:rsidR="00B966AF" w:rsidRDefault="00000000"/>
    <w:sectPr w:rsidR="00B966AF" w:rsidSect="004417AE">
      <w:footerReference w:type="default" r:id="rId17"/>
      <w:pgSz w:w="15840" w:h="12240" w:orient="landscape"/>
      <w:pgMar w:top="720" w:right="720" w:bottom="720" w:left="720" w:header="720" w:footer="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4082E" w14:textId="77777777" w:rsidR="00C324AD" w:rsidRDefault="00C324AD" w:rsidP="004417AE">
      <w:r>
        <w:separator/>
      </w:r>
    </w:p>
  </w:endnote>
  <w:endnote w:type="continuationSeparator" w:id="0">
    <w:p w14:paraId="339198D7" w14:textId="77777777" w:rsidR="00C324AD" w:rsidRDefault="00C324AD" w:rsidP="00441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libri (Body)">
    <w:altName w:val="Calibri"/>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3CEE3" w14:textId="240C7DAE" w:rsidR="004417AE" w:rsidRDefault="004417AE">
    <w:pPr>
      <w:pStyle w:val="Footer"/>
    </w:pPr>
    <w:r>
      <w:rPr>
        <w:noProof/>
      </w:rPr>
      <w:drawing>
        <wp:anchor distT="0" distB="0" distL="114300" distR="114300" simplePos="0" relativeHeight="251659264" behindDoc="0" locked="0" layoutInCell="1" allowOverlap="1" wp14:anchorId="0E3E49A7" wp14:editId="6DE6E870">
          <wp:simplePos x="0" y="0"/>
          <wp:positionH relativeFrom="column">
            <wp:posOffset>3755034</wp:posOffset>
          </wp:positionH>
          <wp:positionV relativeFrom="paragraph">
            <wp:posOffset>182961</wp:posOffset>
          </wp:positionV>
          <wp:extent cx="1782323" cy="324745"/>
          <wp:effectExtent l="0" t="0" r="0" b="5715"/>
          <wp:wrapTopAndBottom/>
          <wp:docPr id="1863264098" name="Picture 6" descr="A black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3264098" name="Picture 6" descr="A black and blu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2323" cy="3247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8B68C" w14:textId="77777777" w:rsidR="00C324AD" w:rsidRDefault="00C324AD" w:rsidP="004417AE">
      <w:r>
        <w:separator/>
      </w:r>
    </w:p>
  </w:footnote>
  <w:footnote w:type="continuationSeparator" w:id="0">
    <w:p w14:paraId="1E801464" w14:textId="77777777" w:rsidR="00C324AD" w:rsidRDefault="00C324AD" w:rsidP="004417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82A"/>
    <w:rsid w:val="00015D61"/>
    <w:rsid w:val="00171451"/>
    <w:rsid w:val="001D0844"/>
    <w:rsid w:val="001F3B1B"/>
    <w:rsid w:val="00315A4C"/>
    <w:rsid w:val="003630F7"/>
    <w:rsid w:val="004417AE"/>
    <w:rsid w:val="00535B22"/>
    <w:rsid w:val="00AC064C"/>
    <w:rsid w:val="00AC2913"/>
    <w:rsid w:val="00AC4384"/>
    <w:rsid w:val="00AC482A"/>
    <w:rsid w:val="00C32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A4404F"/>
  <w15:chartTrackingRefBased/>
  <w15:docId w15:val="{E55B166B-AE3A-344D-BDD1-34817B7E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Calibri (Body)"/>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5B22"/>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535B22"/>
    <w:rPr>
      <w:color w:val="0000FF"/>
      <w:u w:val="single"/>
    </w:rPr>
  </w:style>
  <w:style w:type="table" w:styleId="TableGrid">
    <w:name w:val="Table Grid"/>
    <w:basedOn w:val="TableNormal"/>
    <w:uiPriority w:val="39"/>
    <w:rsid w:val="00535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17AE"/>
    <w:pPr>
      <w:tabs>
        <w:tab w:val="center" w:pos="4680"/>
        <w:tab w:val="right" w:pos="9360"/>
      </w:tabs>
    </w:pPr>
  </w:style>
  <w:style w:type="character" w:customStyle="1" w:styleId="HeaderChar">
    <w:name w:val="Header Char"/>
    <w:basedOn w:val="DefaultParagraphFont"/>
    <w:link w:val="Header"/>
    <w:uiPriority w:val="99"/>
    <w:rsid w:val="004417AE"/>
  </w:style>
  <w:style w:type="paragraph" w:styleId="Footer">
    <w:name w:val="footer"/>
    <w:basedOn w:val="Normal"/>
    <w:link w:val="FooterChar"/>
    <w:uiPriority w:val="99"/>
    <w:unhideWhenUsed/>
    <w:rsid w:val="004417AE"/>
    <w:pPr>
      <w:tabs>
        <w:tab w:val="center" w:pos="4680"/>
        <w:tab w:val="right" w:pos="9360"/>
      </w:tabs>
    </w:pPr>
  </w:style>
  <w:style w:type="character" w:customStyle="1" w:styleId="FooterChar">
    <w:name w:val="Footer Char"/>
    <w:basedOn w:val="DefaultParagraphFont"/>
    <w:link w:val="Footer"/>
    <w:uiPriority w:val="99"/>
    <w:rsid w:val="00441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98689">
      <w:bodyDiv w:val="1"/>
      <w:marLeft w:val="0"/>
      <w:marRight w:val="0"/>
      <w:marTop w:val="0"/>
      <w:marBottom w:val="0"/>
      <w:divBdr>
        <w:top w:val="none" w:sz="0" w:space="0" w:color="auto"/>
        <w:left w:val="none" w:sz="0" w:space="0" w:color="auto"/>
        <w:bottom w:val="none" w:sz="0" w:space="0" w:color="auto"/>
        <w:right w:val="none" w:sz="0" w:space="0" w:color="auto"/>
      </w:divBdr>
    </w:div>
    <w:div w:id="134027036">
      <w:bodyDiv w:val="1"/>
      <w:marLeft w:val="0"/>
      <w:marRight w:val="0"/>
      <w:marTop w:val="0"/>
      <w:marBottom w:val="0"/>
      <w:divBdr>
        <w:top w:val="none" w:sz="0" w:space="0" w:color="auto"/>
        <w:left w:val="none" w:sz="0" w:space="0" w:color="auto"/>
        <w:bottom w:val="none" w:sz="0" w:space="0" w:color="auto"/>
        <w:right w:val="none" w:sz="0" w:space="0" w:color="auto"/>
      </w:divBdr>
    </w:div>
    <w:div w:id="541094388">
      <w:bodyDiv w:val="1"/>
      <w:marLeft w:val="0"/>
      <w:marRight w:val="0"/>
      <w:marTop w:val="0"/>
      <w:marBottom w:val="0"/>
      <w:divBdr>
        <w:top w:val="none" w:sz="0" w:space="0" w:color="auto"/>
        <w:left w:val="none" w:sz="0" w:space="0" w:color="auto"/>
        <w:bottom w:val="none" w:sz="0" w:space="0" w:color="auto"/>
        <w:right w:val="none" w:sz="0" w:space="0" w:color="auto"/>
      </w:divBdr>
      <w:divsChild>
        <w:div w:id="129325957">
          <w:marLeft w:val="460"/>
          <w:marRight w:val="0"/>
          <w:marTop w:val="0"/>
          <w:marBottom w:val="0"/>
          <w:divBdr>
            <w:top w:val="none" w:sz="0" w:space="0" w:color="auto"/>
            <w:left w:val="none" w:sz="0" w:space="0" w:color="auto"/>
            <w:bottom w:val="none" w:sz="0" w:space="0" w:color="auto"/>
            <w:right w:val="none" w:sz="0" w:space="0" w:color="auto"/>
          </w:divBdr>
        </w:div>
      </w:divsChild>
    </w:div>
    <w:div w:id="1198935147">
      <w:bodyDiv w:val="1"/>
      <w:marLeft w:val="0"/>
      <w:marRight w:val="0"/>
      <w:marTop w:val="0"/>
      <w:marBottom w:val="0"/>
      <w:divBdr>
        <w:top w:val="none" w:sz="0" w:space="0" w:color="auto"/>
        <w:left w:val="none" w:sz="0" w:space="0" w:color="auto"/>
        <w:bottom w:val="none" w:sz="0" w:space="0" w:color="auto"/>
        <w:right w:val="none" w:sz="0" w:space="0" w:color="auto"/>
      </w:divBdr>
    </w:div>
    <w:div w:id="1690835724">
      <w:bodyDiv w:val="1"/>
      <w:marLeft w:val="0"/>
      <w:marRight w:val="0"/>
      <w:marTop w:val="0"/>
      <w:marBottom w:val="0"/>
      <w:divBdr>
        <w:top w:val="none" w:sz="0" w:space="0" w:color="auto"/>
        <w:left w:val="none" w:sz="0" w:space="0" w:color="auto"/>
        <w:bottom w:val="none" w:sz="0" w:space="0" w:color="auto"/>
        <w:right w:val="none" w:sz="0" w:space="0" w:color="auto"/>
      </w:divBdr>
      <w:divsChild>
        <w:div w:id="142822151">
          <w:marLeft w:val="460"/>
          <w:marRight w:val="0"/>
          <w:marTop w:val="0"/>
          <w:marBottom w:val="0"/>
          <w:divBdr>
            <w:top w:val="none" w:sz="0" w:space="0" w:color="auto"/>
            <w:left w:val="none" w:sz="0" w:space="0" w:color="auto"/>
            <w:bottom w:val="none" w:sz="0" w:space="0" w:color="auto"/>
            <w:right w:val="none" w:sz="0" w:space="0" w:color="auto"/>
          </w:divBdr>
        </w:div>
      </w:divsChild>
    </w:div>
    <w:div w:id="1788812003">
      <w:bodyDiv w:val="1"/>
      <w:marLeft w:val="0"/>
      <w:marRight w:val="0"/>
      <w:marTop w:val="0"/>
      <w:marBottom w:val="0"/>
      <w:divBdr>
        <w:top w:val="none" w:sz="0" w:space="0" w:color="auto"/>
        <w:left w:val="none" w:sz="0" w:space="0" w:color="auto"/>
        <w:bottom w:val="none" w:sz="0" w:space="0" w:color="auto"/>
        <w:right w:val="none" w:sz="0" w:space="0" w:color="auto"/>
      </w:divBdr>
    </w:div>
    <w:div w:id="205445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0.svg"/><Relationship Id="rId1" Type="http://schemas.openxmlformats.org/officeDocument/2006/relationships/styles" Target="styles.xml"/><Relationship Id="rId6" Type="http://schemas.openxmlformats.org/officeDocument/2006/relationships/hyperlink" Target="http://www.mbfpreventioneducation.org"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sv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svg"/></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 Fike</dc:creator>
  <cp:keywords/>
  <dc:description/>
  <cp:lastModifiedBy>Ashle Fike</cp:lastModifiedBy>
  <cp:revision>4</cp:revision>
  <dcterms:created xsi:type="dcterms:W3CDTF">2023-09-26T12:01:00Z</dcterms:created>
  <dcterms:modified xsi:type="dcterms:W3CDTF">2023-10-03T14:09:00Z</dcterms:modified>
</cp:coreProperties>
</file>